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24"/>
          <w:szCs w:val="24"/>
        </w:rPr>
      </w:pPr>
      <w:bookmarkStart w:colFirst="0" w:colLast="0" w:name="_ndghl04iw9jm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MEGHATALMAZÁS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Alulírott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Név: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Születési hely, idő: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Anyja neve: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Lakcíme: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minta 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Cégnév: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Székhely: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Adószám: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Képviselői minősége: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Társaság nevében és képviseletében - </w:t>
      </w:r>
      <w:r w:rsidDel="00000000" w:rsidR="00000000" w:rsidRPr="00000000">
        <w:rPr>
          <w:b w:val="1"/>
          <w:sz w:val="20"/>
          <w:szCs w:val="20"/>
          <w:rtl w:val="0"/>
        </w:rPr>
        <w:t xml:space="preserve">a meghatalmazáshoz csatolt aláírási címpéldány tanúsága szerint</w:t>
      </w:r>
      <w:r w:rsidDel="00000000" w:rsidR="00000000" w:rsidRPr="00000000">
        <w:rPr>
          <w:sz w:val="20"/>
          <w:szCs w:val="20"/>
          <w:rtl w:val="0"/>
        </w:rPr>
        <w:t xml:space="preserve"> - eljárni jogosult személy </w:t>
      </w:r>
      <w:r w:rsidDel="00000000" w:rsidR="00000000" w:rsidRPr="00000000">
        <w:rPr>
          <w:b w:val="1"/>
          <w:sz w:val="20"/>
          <w:szCs w:val="20"/>
          <w:rtl w:val="0"/>
        </w:rPr>
        <w:t xml:space="preserve">ezúton meghatalmazom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Név: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Születési hely, idő: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Anyja neve: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Lakcíme: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hogy a Billingo Technologies Zrt. (Billingo) előtt helyettem és nevemben a fenti, ................................... számú profil azonosítójú cég képviseletében panaszommal kapcsolatban teljes jogkörrel képviseljen, ennek során helyettem és nevemben eljárjon, a panaszt és hozzá kapcsolódó nyilatkozatokat, nyomtatványokat képviseletemben aláírja, a panaszra adott választ átvegye, arra további észrevételt, nyilatkozatot tegyen. </w:t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Jelen meghatalmazással az egyes fizetési szolgáltatókról szóló 2013. évi CCXXXV. törvény (Fszt.) 60. § (1) a) pontjában foglaltaknak megfelelően felhatalmazást adok a Billingónak arra, hogy a Bankszinkron szolgáltatással kapcsolatos panaszom esetén a Meghatalmazott felé az üzleti- és fizetési titok körébe eső </w:t>
      </w:r>
      <w:r w:rsidDel="00000000" w:rsidR="00000000" w:rsidRPr="00000000">
        <w:rPr>
          <w:sz w:val="20"/>
          <w:szCs w:val="20"/>
          <w:rtl w:val="0"/>
        </w:rPr>
        <w:t xml:space="preserve">adatokat </w:t>
      </w:r>
      <w:r w:rsidDel="00000000" w:rsidR="00000000" w:rsidRPr="00000000">
        <w:rPr>
          <w:sz w:val="20"/>
          <w:szCs w:val="20"/>
          <w:rtl w:val="0"/>
        </w:rPr>
        <w:t xml:space="preserve">átadja, az alábbi számlák vonatkozásában:</w:t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……………………………………………………………………………………. (kérjük jelölje meg a titoktartás alóli felmentéssel érintett számlaszámot)</w:t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jelen meghatalmazás visszavonásig, de legkésőbb a panaszkezelési eljárás lezárultáig érvényes.</w:t>
      </w:r>
    </w:p>
    <w:p w:rsidR="00000000" w:rsidDel="00000000" w:rsidP="00000000" w:rsidRDefault="00000000" w:rsidRPr="00000000" w14:paraId="0000002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Kelt, …………………. hely ……………….. év ……………….. hó ……………… nap</w:t>
      </w:r>
    </w:p>
    <w:p w:rsidR="00000000" w:rsidDel="00000000" w:rsidP="00000000" w:rsidRDefault="00000000" w:rsidRPr="00000000" w14:paraId="00000030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030.0" w:type="dxa"/>
        <w:jc w:val="center"/>
        <w:tblLayout w:type="fixed"/>
        <w:tblLook w:val="0600"/>
      </w:tblPr>
      <w:tblGrid>
        <w:gridCol w:w="3015"/>
        <w:gridCol w:w="3015"/>
        <w:tblGridChange w:id="0">
          <w:tblGrid>
            <w:gridCol w:w="3015"/>
            <w:gridCol w:w="3015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3">
            <w:pPr>
              <w:spacing w:before="2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Meghatalmazó aláírása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5">
            <w:pPr>
              <w:spacing w:before="24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Meghatalmazott aláírása</w:t>
            </w:r>
          </w:p>
        </w:tc>
      </w:tr>
    </w:tbl>
    <w:p w:rsidR="00000000" w:rsidDel="00000000" w:rsidP="00000000" w:rsidRDefault="00000000" w:rsidRPr="00000000" w14:paraId="00000036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Előttünk, mint tanúk előtt:</w:t>
      </w:r>
    </w:p>
    <w:p w:rsidR="00000000" w:rsidDel="00000000" w:rsidP="00000000" w:rsidRDefault="00000000" w:rsidRPr="00000000" w14:paraId="00000038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Név:                                                                                                    Név:</w:t>
      </w:r>
    </w:p>
    <w:p w:rsidR="00000000" w:rsidDel="00000000" w:rsidP="00000000" w:rsidRDefault="00000000" w:rsidRPr="00000000" w14:paraId="00000039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Lakóhely:                                                                                           Lakóhely: </w:t>
      </w:r>
    </w:p>
    <w:p w:rsidR="00000000" w:rsidDel="00000000" w:rsidP="00000000" w:rsidRDefault="00000000" w:rsidRPr="00000000" w14:paraId="0000003A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Aláírás:                                                                                               Aláírás: </w:t>
      </w:r>
    </w:p>
    <w:p w:rsidR="00000000" w:rsidDel="00000000" w:rsidP="00000000" w:rsidRDefault="00000000" w:rsidRPr="00000000" w14:paraId="0000003B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Billingo Technologies Zrt. elkötelezett az Ön személyes adatainak védelme iránt, kiemelten fontosnak tartja az Ön információs jogának tiszteletben tartását. Az adatkezelési tájékoztatót itt érheti el: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https://www.billingo.hu/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llingo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